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F8" w:rsidRPr="001923F8" w:rsidRDefault="001923F8" w:rsidP="001923F8">
      <w:pPr>
        <w:rPr>
          <w:b/>
        </w:rPr>
      </w:pPr>
      <w:r w:rsidRPr="001923F8">
        <w:rPr>
          <w:b/>
        </w:rPr>
        <w:t xml:space="preserve">План действий при сдаче проб для селекционного контроля качества молока: </w:t>
      </w:r>
    </w:p>
    <w:p w:rsidR="001923F8" w:rsidRPr="001923F8" w:rsidRDefault="001923F8" w:rsidP="001923F8">
      <w:r w:rsidRPr="001923F8">
        <w:t> 1. Заключить договор с ОГБУ «Томская областная ветеринарная лаборатория» на проведение  анализа проб молока.</w:t>
      </w:r>
    </w:p>
    <w:p w:rsidR="001923F8" w:rsidRPr="001923F8" w:rsidRDefault="001923F8" w:rsidP="001923F8">
      <w:r w:rsidRPr="001923F8">
        <w:t xml:space="preserve"> 2. Получить инструкцию для отбора проб, тару, консервант, бланки сопроводительных документов.   </w:t>
      </w:r>
    </w:p>
    <w:p w:rsidR="001923F8" w:rsidRPr="001923F8" w:rsidRDefault="001923F8" w:rsidP="001923F8">
      <w:r w:rsidRPr="001923F8">
        <w:t>3. Забор проб молока производится согласно разработанной инструкции</w:t>
      </w:r>
    </w:p>
    <w:p w:rsidR="001923F8" w:rsidRPr="001923F8" w:rsidRDefault="001923F8" w:rsidP="001923F8">
      <w:r w:rsidRPr="001923F8">
        <w:t>4.  Для оперативной обработки результатов исследования необходимо правильно оформить акты контрольной дойки. Обязательно указать наименование района, хозяйства, номер пробы и дату контрольной дойки.</w:t>
      </w:r>
    </w:p>
    <w:p w:rsidR="001923F8" w:rsidRPr="001923F8" w:rsidRDefault="001923F8" w:rsidP="001923F8"/>
    <w:p w:rsidR="001923F8" w:rsidRPr="001923F8" w:rsidRDefault="001923F8" w:rsidP="001923F8">
      <w:pPr>
        <w:rPr>
          <w:b/>
        </w:rPr>
      </w:pPr>
      <w:r w:rsidRPr="001923F8">
        <w:rPr>
          <w:b/>
        </w:rPr>
        <w:t xml:space="preserve">Инструкция по отбору проб молока </w:t>
      </w:r>
    </w:p>
    <w:p w:rsidR="001923F8" w:rsidRPr="001923F8" w:rsidRDefault="001923F8" w:rsidP="001923F8">
      <w:r w:rsidRPr="001923F8">
        <w:t>Важно отбирать 1 раз в месяц 100 % всего дойного поголовья, а не партиями,</w:t>
      </w:r>
    </w:p>
    <w:p w:rsidR="001923F8" w:rsidRPr="001923F8" w:rsidRDefault="001923F8" w:rsidP="001923F8">
      <w:r w:rsidRPr="001923F8">
        <w:t>чтобы сравнивать показатели из месяца в месяц одних и тех же голов.</w:t>
      </w:r>
    </w:p>
    <w:p w:rsidR="001923F8" w:rsidRPr="001923F8" w:rsidRDefault="001923F8" w:rsidP="001923F8">
      <w:pPr>
        <w:numPr>
          <w:ilvl w:val="0"/>
          <w:numId w:val="1"/>
        </w:numPr>
      </w:pPr>
      <w:r w:rsidRPr="001923F8">
        <w:t xml:space="preserve"> Необходимо отбирать среднюю пробу – с утренней и вечерней дойки. Объем</w:t>
      </w:r>
    </w:p>
    <w:p w:rsidR="001923F8" w:rsidRPr="001923F8" w:rsidRDefault="001923F8" w:rsidP="001923F8">
      <w:r w:rsidRPr="001923F8">
        <w:t xml:space="preserve">пробы молока одного доения устанавливается пропорционально доли этого доения </w:t>
      </w:r>
      <w:proofErr w:type="gramStart"/>
      <w:r w:rsidRPr="001923F8">
        <w:t>в</w:t>
      </w:r>
      <w:proofErr w:type="gramEnd"/>
    </w:p>
    <w:p w:rsidR="001923F8" w:rsidRPr="001923F8" w:rsidRDefault="001923F8" w:rsidP="001923F8">
      <w:r w:rsidRPr="001923F8">
        <w:t xml:space="preserve">суточном </w:t>
      </w:r>
      <w:proofErr w:type="gramStart"/>
      <w:r w:rsidRPr="001923F8">
        <w:t>удое</w:t>
      </w:r>
      <w:proofErr w:type="gramEnd"/>
      <w:r w:rsidRPr="001923F8">
        <w:t xml:space="preserve">. Общий объем пробы составляет 50 мл. </w:t>
      </w:r>
    </w:p>
    <w:p w:rsidR="001923F8" w:rsidRPr="001923F8" w:rsidRDefault="001923F8" w:rsidP="001923F8">
      <w:pPr>
        <w:numPr>
          <w:ilvl w:val="0"/>
          <w:numId w:val="1"/>
        </w:numPr>
      </w:pPr>
      <w:r w:rsidRPr="001923F8">
        <w:t>Проба отбирается из емкости с помощью технических средств</w:t>
      </w:r>
    </w:p>
    <w:p w:rsidR="001923F8" w:rsidRPr="001923F8" w:rsidRDefault="001923F8" w:rsidP="001923F8">
      <w:r w:rsidRPr="001923F8">
        <w:t>(градуированные пипетки, дозированные шприцы, мерные стаканчики). Перед тем,</w:t>
      </w:r>
    </w:p>
    <w:p w:rsidR="001923F8" w:rsidRPr="001923F8" w:rsidRDefault="001923F8" w:rsidP="001923F8">
      <w:r w:rsidRPr="001923F8">
        <w:t>как перелить пробу из пробоотборника в стаканчик, её необходимо тщательно</w:t>
      </w:r>
    </w:p>
    <w:p w:rsidR="001923F8" w:rsidRPr="001923F8" w:rsidRDefault="001923F8" w:rsidP="001923F8">
      <w:r w:rsidRPr="001923F8">
        <w:t>перемешать.</w:t>
      </w:r>
    </w:p>
    <w:p w:rsidR="001923F8" w:rsidRPr="001923F8" w:rsidRDefault="001923F8" w:rsidP="001923F8">
      <w:pPr>
        <w:numPr>
          <w:ilvl w:val="0"/>
          <w:numId w:val="1"/>
        </w:numPr>
      </w:pPr>
      <w:r w:rsidRPr="001923F8">
        <w:t xml:space="preserve"> В каждом флаконе находится консервант, стаканчик с пробой необходимо</w:t>
      </w:r>
    </w:p>
    <w:p w:rsidR="001923F8" w:rsidRPr="001923F8" w:rsidRDefault="001923F8" w:rsidP="001923F8">
      <w:r w:rsidRPr="001923F8">
        <w:t>перевернуть несколько раз (не трясти), чтобы консервант равномерно распределился</w:t>
      </w:r>
    </w:p>
    <w:p w:rsidR="001923F8" w:rsidRPr="001923F8" w:rsidRDefault="001923F8" w:rsidP="001923F8">
      <w:r w:rsidRPr="001923F8">
        <w:t>(таблетка растворилась) и проба не свернулась.</w:t>
      </w:r>
    </w:p>
    <w:p w:rsidR="001923F8" w:rsidRPr="001923F8" w:rsidRDefault="001923F8" w:rsidP="001923F8">
      <w:pPr>
        <w:numPr>
          <w:ilvl w:val="0"/>
          <w:numId w:val="1"/>
        </w:numPr>
      </w:pPr>
      <w:proofErr w:type="gramStart"/>
      <w:r w:rsidRPr="001923F8">
        <w:t>После каждого отбора стаканчик плотно закрывается крышкой (на крышке</w:t>
      </w:r>
      <w:proofErr w:type="gramEnd"/>
    </w:p>
    <w:p w:rsidR="001923F8" w:rsidRPr="001923F8" w:rsidRDefault="001923F8" w:rsidP="001923F8">
      <w:r w:rsidRPr="001923F8">
        <w:t>водостойким маркером наносится номер) и устанавливается в планшет (штатив).</w:t>
      </w:r>
    </w:p>
    <w:p w:rsidR="001923F8" w:rsidRPr="001923F8" w:rsidRDefault="001923F8" w:rsidP="001923F8">
      <w:pPr>
        <w:numPr>
          <w:ilvl w:val="0"/>
          <w:numId w:val="1"/>
        </w:numPr>
      </w:pPr>
      <w:r w:rsidRPr="001923F8">
        <w:t>При отсутствии консерванта молоком стаканчик не заполнять!</w:t>
      </w:r>
    </w:p>
    <w:p w:rsidR="001923F8" w:rsidRPr="001923F8" w:rsidRDefault="001923F8" w:rsidP="001923F8">
      <w:pPr>
        <w:numPr>
          <w:ilvl w:val="0"/>
          <w:numId w:val="1"/>
        </w:numPr>
      </w:pPr>
      <w:r w:rsidRPr="001923F8">
        <w:t xml:space="preserve">Нельзя наливать молоко от одной коровы в несколько флаконов, а также отбирать пробу с первых или последних струй молока, т. к. по результатам исследования, в первых струйках молока жирность окажется 1-2, </w:t>
      </w:r>
      <w:proofErr w:type="gramStart"/>
      <w:r w:rsidRPr="001923F8">
        <w:t>в</w:t>
      </w:r>
      <w:proofErr w:type="gramEnd"/>
      <w:r w:rsidRPr="001923F8">
        <w:t xml:space="preserve"> последних 6-7 % и выше.</w:t>
      </w:r>
    </w:p>
    <w:p w:rsidR="001923F8" w:rsidRPr="001923F8" w:rsidRDefault="001923F8" w:rsidP="001923F8">
      <w:pPr>
        <w:numPr>
          <w:ilvl w:val="0"/>
          <w:numId w:val="1"/>
        </w:numPr>
      </w:pPr>
      <w:r w:rsidRPr="001923F8">
        <w:t xml:space="preserve"> Пробы должны быть доставлены в лабораторию в течение 3 дней </w:t>
      </w:r>
      <w:proofErr w:type="gramStart"/>
      <w:r w:rsidRPr="001923F8">
        <w:t>с</w:t>
      </w:r>
      <w:proofErr w:type="gramEnd"/>
    </w:p>
    <w:p w:rsidR="001923F8" w:rsidRPr="001923F8" w:rsidRDefault="001923F8" w:rsidP="001923F8">
      <w:r w:rsidRPr="001923F8">
        <w:lastRenderedPageBreak/>
        <w:t xml:space="preserve">момента отбора проб. Температура хранения и транспортировки пробы </w:t>
      </w:r>
      <w:proofErr w:type="gramStart"/>
      <w:r w:rsidRPr="001923F8">
        <w:t>с</w:t>
      </w:r>
      <w:proofErr w:type="gramEnd"/>
    </w:p>
    <w:p w:rsidR="001923F8" w:rsidRPr="001923F8" w:rsidRDefault="001923F8" w:rsidP="001923F8">
      <w:r w:rsidRPr="001923F8">
        <w:t>консервантом должна быть в диапазоне от ±5С до ±15С.</w:t>
      </w:r>
    </w:p>
    <w:p w:rsidR="001923F8" w:rsidRPr="001923F8" w:rsidRDefault="001923F8" w:rsidP="001923F8">
      <w:pPr>
        <w:numPr>
          <w:ilvl w:val="0"/>
          <w:numId w:val="1"/>
        </w:numPr>
      </w:pPr>
      <w:r w:rsidRPr="001923F8">
        <w:t xml:space="preserve"> При нарушении условий отбора, хранения и транспортировки проб</w:t>
      </w:r>
    </w:p>
    <w:p w:rsidR="001923F8" w:rsidRPr="001923F8" w:rsidRDefault="001923F8" w:rsidP="001923F8">
      <w:r w:rsidRPr="001923F8">
        <w:t>результаты исследований будут не корректными.</w:t>
      </w:r>
    </w:p>
    <w:p w:rsidR="001923F8" w:rsidRPr="001923F8" w:rsidRDefault="001923F8" w:rsidP="001923F8"/>
    <w:p w:rsidR="001923F8" w:rsidRPr="001923F8" w:rsidRDefault="001923F8" w:rsidP="001923F8"/>
    <w:p w:rsidR="007A64EB" w:rsidRDefault="00395B1E">
      <w:bookmarkStart w:id="0" w:name="_GoBack"/>
      <w:bookmarkEnd w:id="0"/>
    </w:p>
    <w:sectPr w:rsidR="007A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F8D"/>
    <w:multiLevelType w:val="hybridMultilevel"/>
    <w:tmpl w:val="D928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F8"/>
    <w:rsid w:val="00040943"/>
    <w:rsid w:val="000D65B9"/>
    <w:rsid w:val="001923F8"/>
    <w:rsid w:val="003635E3"/>
    <w:rsid w:val="00395B1E"/>
    <w:rsid w:val="00456380"/>
    <w:rsid w:val="00550885"/>
    <w:rsid w:val="00564837"/>
    <w:rsid w:val="00814F00"/>
    <w:rsid w:val="008D6627"/>
    <w:rsid w:val="009D4B1B"/>
    <w:rsid w:val="00A3546F"/>
    <w:rsid w:val="00B74FBE"/>
    <w:rsid w:val="00C27120"/>
    <w:rsid w:val="00CD02EC"/>
    <w:rsid w:val="00F10D1E"/>
    <w:rsid w:val="00F23110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FBEF5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Васильева</dc:creator>
  <cp:lastModifiedBy>Елена Васильева</cp:lastModifiedBy>
  <cp:revision>2</cp:revision>
  <dcterms:created xsi:type="dcterms:W3CDTF">2018-04-12T02:58:00Z</dcterms:created>
  <dcterms:modified xsi:type="dcterms:W3CDTF">2018-04-12T02:58:00Z</dcterms:modified>
</cp:coreProperties>
</file>